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65" w:rsidRDefault="00155265" w:rsidP="00155265">
      <w:pPr>
        <w:jc w:val="center"/>
        <w:rPr>
          <w:rFonts w:ascii="仿宋" w:eastAsia="仿宋" w:hAnsi="仿宋"/>
          <w:b/>
          <w:sz w:val="30"/>
          <w:szCs w:val="30"/>
        </w:rPr>
      </w:pPr>
      <w:r w:rsidRPr="00C67C41">
        <w:rPr>
          <w:rFonts w:ascii="仿宋" w:eastAsia="仿宋" w:hAnsi="仿宋" w:hint="eastAsia"/>
          <w:b/>
          <w:sz w:val="30"/>
          <w:szCs w:val="30"/>
        </w:rPr>
        <w:t>关于启动“伯藜助学金”</w:t>
      </w:r>
      <w:r>
        <w:rPr>
          <w:rFonts w:ascii="仿宋" w:eastAsia="仿宋" w:hAnsi="仿宋" w:hint="eastAsia"/>
          <w:b/>
          <w:sz w:val="30"/>
          <w:szCs w:val="30"/>
        </w:rPr>
        <w:t>新生评审</w:t>
      </w:r>
      <w:r w:rsidRPr="00C67C41">
        <w:rPr>
          <w:rFonts w:ascii="仿宋" w:eastAsia="仿宋" w:hAnsi="仿宋" w:hint="eastAsia"/>
          <w:b/>
          <w:sz w:val="30"/>
          <w:szCs w:val="30"/>
        </w:rPr>
        <w:t>工作的通知</w:t>
      </w:r>
    </w:p>
    <w:p w:rsidR="00155265" w:rsidRPr="00C67C41" w:rsidRDefault="00155265" w:rsidP="00155265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155265" w:rsidRDefault="00155265" w:rsidP="00155265">
      <w:pPr>
        <w:rPr>
          <w:rFonts w:ascii="仿宋" w:eastAsia="仿宋" w:hAnsi="仿宋"/>
          <w:sz w:val="28"/>
          <w:szCs w:val="28"/>
        </w:rPr>
      </w:pPr>
      <w:r w:rsidRPr="00C67C41">
        <w:rPr>
          <w:rFonts w:ascii="仿宋" w:eastAsia="仿宋" w:hAnsi="仿宋" w:hint="eastAsia"/>
          <w:sz w:val="28"/>
          <w:szCs w:val="28"/>
        </w:rPr>
        <w:t>各院（系）：</w:t>
      </w:r>
    </w:p>
    <w:p w:rsidR="00155265" w:rsidRDefault="00155265" w:rsidP="00155265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“伯藜助学金”是江苏陶欣伯助学基金于2014年在我校设立的专项助学金，其宗旨是资助贫困</w:t>
      </w:r>
      <w:r w:rsidR="00B4365F">
        <w:rPr>
          <w:rFonts w:ascii="仿宋" w:eastAsia="仿宋" w:hAnsi="仿宋" w:hint="eastAsia"/>
          <w:sz w:val="28"/>
          <w:szCs w:val="28"/>
        </w:rPr>
        <w:t>有志</w:t>
      </w:r>
      <w:r>
        <w:rPr>
          <w:rFonts w:ascii="仿宋" w:eastAsia="仿宋" w:hAnsi="仿宋" w:hint="eastAsia"/>
          <w:sz w:val="28"/>
          <w:szCs w:val="28"/>
        </w:rPr>
        <w:t>、奖励品学兼优；鼓励回乡创业，服务基层社会。现将201</w:t>
      </w:r>
      <w:r w:rsidR="00201C5F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年“伯藜助学金”新生评审工作的有关事宜通知如下：</w:t>
      </w:r>
    </w:p>
    <w:p w:rsidR="000E10CD" w:rsidRPr="00631ECD" w:rsidRDefault="000E10CD" w:rsidP="00155265">
      <w:pPr>
        <w:rPr>
          <w:rFonts w:ascii="仿宋" w:eastAsia="仿宋" w:hAnsi="仿宋"/>
          <w:b/>
          <w:bCs/>
          <w:sz w:val="28"/>
          <w:szCs w:val="28"/>
        </w:rPr>
      </w:pPr>
    </w:p>
    <w:p w:rsidR="00155265" w:rsidRPr="001633A6" w:rsidRDefault="00155265" w:rsidP="00D64D0D">
      <w:pPr>
        <w:tabs>
          <w:tab w:val="center" w:pos="4535"/>
        </w:tabs>
        <w:rPr>
          <w:rFonts w:ascii="仿宋" w:eastAsia="仿宋" w:hAnsi="仿宋"/>
          <w:b/>
          <w:bCs/>
          <w:sz w:val="28"/>
          <w:szCs w:val="28"/>
        </w:rPr>
      </w:pPr>
      <w:r w:rsidRPr="001633A6">
        <w:rPr>
          <w:rFonts w:ascii="仿宋" w:eastAsia="仿宋" w:hAnsi="仿宋" w:hint="eastAsia"/>
          <w:b/>
          <w:bCs/>
          <w:sz w:val="28"/>
          <w:szCs w:val="28"/>
        </w:rPr>
        <w:t>一、资助对象</w:t>
      </w:r>
      <w:r w:rsidR="00D64D0D">
        <w:rPr>
          <w:rFonts w:ascii="仿宋" w:eastAsia="仿宋" w:hAnsi="仿宋"/>
          <w:b/>
          <w:bCs/>
          <w:sz w:val="28"/>
          <w:szCs w:val="28"/>
        </w:rPr>
        <w:tab/>
      </w:r>
    </w:p>
    <w:p w:rsidR="00155265" w:rsidRDefault="00155265" w:rsidP="000E10CD">
      <w:pPr>
        <w:ind w:firstLine="564"/>
        <w:rPr>
          <w:rFonts w:ascii="仿宋" w:eastAsia="仿宋" w:hAnsi="仿宋"/>
          <w:bCs/>
          <w:sz w:val="28"/>
          <w:szCs w:val="28"/>
        </w:rPr>
      </w:pPr>
      <w:r w:rsidRPr="00973A78">
        <w:rPr>
          <w:rFonts w:ascii="仿宋" w:eastAsia="仿宋" w:hAnsi="仿宋" w:hint="eastAsia"/>
          <w:bCs/>
          <w:sz w:val="28"/>
          <w:szCs w:val="28"/>
        </w:rPr>
        <w:t>来自农村地区的家境贫困</w:t>
      </w:r>
      <w:r w:rsidR="004A1F04">
        <w:rPr>
          <w:rFonts w:ascii="仿宋" w:eastAsia="仿宋" w:hAnsi="仿宋" w:hint="eastAsia"/>
          <w:bCs/>
          <w:sz w:val="28"/>
          <w:szCs w:val="28"/>
        </w:rPr>
        <w:t>而</w:t>
      </w:r>
      <w:r w:rsidR="004A1F04" w:rsidRPr="00126E94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highlight w:val="red"/>
        </w:rPr>
        <w:t>有志</w:t>
      </w:r>
      <w:r w:rsidRPr="00973A78">
        <w:rPr>
          <w:rFonts w:ascii="仿宋" w:eastAsia="仿宋" w:hAnsi="仿宋" w:hint="eastAsia"/>
          <w:bCs/>
          <w:sz w:val="28"/>
          <w:szCs w:val="28"/>
        </w:rPr>
        <w:t>的</w:t>
      </w:r>
      <w:r>
        <w:rPr>
          <w:rFonts w:ascii="仿宋" w:eastAsia="仿宋" w:hAnsi="仿宋" w:hint="eastAsia"/>
          <w:bCs/>
          <w:sz w:val="28"/>
          <w:szCs w:val="28"/>
        </w:rPr>
        <w:t>201</w:t>
      </w:r>
      <w:r w:rsidR="001472A0">
        <w:rPr>
          <w:rFonts w:ascii="仿宋" w:eastAsia="仿宋" w:hAnsi="仿宋" w:hint="eastAsia"/>
          <w:bCs/>
          <w:sz w:val="28"/>
          <w:szCs w:val="28"/>
        </w:rPr>
        <w:t>8</w:t>
      </w:r>
      <w:r>
        <w:rPr>
          <w:rFonts w:ascii="仿宋" w:eastAsia="仿宋" w:hAnsi="仿宋" w:hint="eastAsia"/>
          <w:bCs/>
          <w:sz w:val="28"/>
          <w:szCs w:val="28"/>
        </w:rPr>
        <w:t>级学</w:t>
      </w:r>
      <w:r w:rsidRPr="00973A78">
        <w:rPr>
          <w:rFonts w:ascii="仿宋" w:eastAsia="仿宋" w:hAnsi="仿宋" w:hint="eastAsia"/>
          <w:bCs/>
          <w:sz w:val="28"/>
          <w:szCs w:val="28"/>
        </w:rPr>
        <w:t>生</w:t>
      </w:r>
      <w:r w:rsidR="00631ECD">
        <w:rPr>
          <w:rFonts w:ascii="仿宋" w:eastAsia="仿宋" w:hAnsi="仿宋" w:hint="eastAsia"/>
          <w:bCs/>
          <w:sz w:val="28"/>
          <w:szCs w:val="28"/>
        </w:rPr>
        <w:t>，全校共50名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0E10CD" w:rsidRPr="004A1F04" w:rsidRDefault="000E10CD" w:rsidP="000E10CD">
      <w:pPr>
        <w:ind w:firstLine="564"/>
        <w:rPr>
          <w:rFonts w:ascii="仿宋" w:eastAsia="仿宋" w:hAnsi="仿宋"/>
          <w:bCs/>
          <w:sz w:val="28"/>
          <w:szCs w:val="28"/>
        </w:rPr>
      </w:pPr>
    </w:p>
    <w:p w:rsidR="00155265" w:rsidRPr="001633A6" w:rsidRDefault="00155265" w:rsidP="00155265">
      <w:pPr>
        <w:rPr>
          <w:rFonts w:ascii="仿宋" w:eastAsia="仿宋" w:hAnsi="仿宋"/>
          <w:b/>
          <w:bCs/>
          <w:sz w:val="28"/>
          <w:szCs w:val="28"/>
        </w:rPr>
      </w:pPr>
      <w:r w:rsidRPr="001633A6">
        <w:rPr>
          <w:rFonts w:ascii="仿宋" w:eastAsia="仿宋" w:hAnsi="仿宋" w:hint="eastAsia"/>
          <w:b/>
          <w:bCs/>
          <w:sz w:val="28"/>
          <w:szCs w:val="28"/>
        </w:rPr>
        <w:t>二、资助标准</w:t>
      </w:r>
    </w:p>
    <w:p w:rsidR="00155265" w:rsidRDefault="00155265" w:rsidP="000E10CD">
      <w:pPr>
        <w:ind w:firstLine="564"/>
        <w:rPr>
          <w:rFonts w:ascii="仿宋" w:eastAsia="仿宋" w:hAnsi="仿宋"/>
          <w:bCs/>
          <w:sz w:val="28"/>
          <w:szCs w:val="28"/>
        </w:rPr>
      </w:pPr>
      <w:r w:rsidRPr="00973A78">
        <w:rPr>
          <w:rFonts w:ascii="仿宋" w:eastAsia="仿宋" w:hAnsi="仿宋" w:hint="eastAsia"/>
          <w:bCs/>
          <w:sz w:val="28"/>
          <w:szCs w:val="28"/>
        </w:rPr>
        <w:t>“伯藜助学金”一助四年，资助标准为每人每年</w:t>
      </w:r>
      <w:r>
        <w:rPr>
          <w:rFonts w:ascii="仿宋" w:eastAsia="仿宋" w:hAnsi="仿宋" w:hint="eastAsia"/>
          <w:bCs/>
          <w:sz w:val="28"/>
          <w:szCs w:val="28"/>
        </w:rPr>
        <w:t>伍</w:t>
      </w:r>
      <w:r w:rsidRPr="00973A78">
        <w:rPr>
          <w:rFonts w:ascii="仿宋" w:eastAsia="仿宋" w:hAnsi="仿宋" w:hint="eastAsia"/>
          <w:bCs/>
          <w:sz w:val="28"/>
          <w:szCs w:val="28"/>
        </w:rPr>
        <w:t>仟圆（</w:t>
      </w:r>
      <w:r>
        <w:rPr>
          <w:rFonts w:ascii="仿宋" w:eastAsia="仿宋" w:hAnsi="仿宋" w:hint="eastAsia"/>
          <w:bCs/>
          <w:sz w:val="28"/>
          <w:szCs w:val="28"/>
        </w:rPr>
        <w:t>5</w:t>
      </w:r>
      <w:r w:rsidRPr="00973A78">
        <w:rPr>
          <w:rFonts w:ascii="仿宋" w:eastAsia="仿宋" w:hAnsi="仿宋" w:hint="eastAsia"/>
          <w:bCs/>
          <w:sz w:val="28"/>
          <w:szCs w:val="28"/>
        </w:rPr>
        <w:t>000元）人民币。</w:t>
      </w:r>
    </w:p>
    <w:p w:rsidR="000E10CD" w:rsidRPr="000E10CD" w:rsidRDefault="000E10CD" w:rsidP="000E10CD">
      <w:pPr>
        <w:ind w:firstLine="564"/>
        <w:rPr>
          <w:rFonts w:ascii="仿宋" w:eastAsia="仿宋" w:hAnsi="仿宋"/>
          <w:bCs/>
          <w:sz w:val="28"/>
          <w:szCs w:val="28"/>
        </w:rPr>
      </w:pPr>
    </w:p>
    <w:p w:rsidR="00155265" w:rsidRPr="001633A6" w:rsidRDefault="00155265" w:rsidP="00155265">
      <w:pPr>
        <w:rPr>
          <w:rFonts w:ascii="仿宋" w:eastAsia="仿宋" w:hAnsi="仿宋"/>
          <w:b/>
          <w:bCs/>
          <w:sz w:val="28"/>
          <w:szCs w:val="28"/>
        </w:rPr>
      </w:pPr>
      <w:r w:rsidRPr="001633A6">
        <w:rPr>
          <w:rFonts w:ascii="仿宋" w:eastAsia="仿宋" w:hAnsi="仿宋" w:hint="eastAsia"/>
          <w:b/>
          <w:bCs/>
          <w:sz w:val="28"/>
          <w:szCs w:val="28"/>
        </w:rPr>
        <w:t>三、评选条件</w:t>
      </w:r>
    </w:p>
    <w:p w:rsidR="00155265" w:rsidRPr="00973A78" w:rsidRDefault="00155265" w:rsidP="00155265">
      <w:pPr>
        <w:numPr>
          <w:ilvl w:val="0"/>
          <w:numId w:val="1"/>
        </w:numPr>
        <w:rPr>
          <w:rFonts w:ascii="仿宋" w:eastAsia="仿宋" w:hAnsi="仿宋"/>
          <w:bCs/>
          <w:sz w:val="28"/>
          <w:szCs w:val="28"/>
        </w:rPr>
      </w:pPr>
      <w:r w:rsidRPr="00973A78">
        <w:rPr>
          <w:rFonts w:ascii="仿宋" w:eastAsia="仿宋" w:hAnsi="仿宋" w:hint="eastAsia"/>
          <w:bCs/>
          <w:sz w:val="28"/>
          <w:szCs w:val="28"/>
        </w:rPr>
        <w:t>热爱祖国，遵纪守法，诚实有信；</w:t>
      </w:r>
    </w:p>
    <w:p w:rsidR="00155265" w:rsidRPr="00973A78" w:rsidRDefault="00155265" w:rsidP="00155265">
      <w:pPr>
        <w:numPr>
          <w:ilvl w:val="0"/>
          <w:numId w:val="1"/>
        </w:numPr>
        <w:rPr>
          <w:rFonts w:ascii="仿宋" w:eastAsia="仿宋" w:hAnsi="仿宋"/>
          <w:bCs/>
          <w:sz w:val="28"/>
          <w:szCs w:val="28"/>
        </w:rPr>
      </w:pPr>
      <w:r w:rsidRPr="00973A78">
        <w:rPr>
          <w:rFonts w:ascii="仿宋" w:eastAsia="仿宋" w:hAnsi="仿宋" w:hint="eastAsia"/>
          <w:bCs/>
          <w:sz w:val="28"/>
          <w:szCs w:val="28"/>
        </w:rPr>
        <w:t>学习勤奋，生活俭朴，积极乐观；</w:t>
      </w:r>
    </w:p>
    <w:p w:rsidR="00155265" w:rsidRPr="00973A78" w:rsidRDefault="00155265" w:rsidP="00155265">
      <w:pPr>
        <w:numPr>
          <w:ilvl w:val="0"/>
          <w:numId w:val="1"/>
        </w:numPr>
        <w:rPr>
          <w:rFonts w:ascii="仿宋" w:eastAsia="仿宋" w:hAnsi="仿宋"/>
          <w:bCs/>
          <w:sz w:val="28"/>
          <w:szCs w:val="28"/>
        </w:rPr>
      </w:pPr>
      <w:r w:rsidRPr="00973A78">
        <w:rPr>
          <w:rFonts w:ascii="仿宋" w:eastAsia="仿宋" w:hAnsi="仿宋" w:hint="eastAsia"/>
          <w:bCs/>
          <w:sz w:val="28"/>
          <w:szCs w:val="28"/>
        </w:rPr>
        <w:t>品行端正，乐于助人，勇于奉献；</w:t>
      </w:r>
    </w:p>
    <w:p w:rsidR="00155265" w:rsidRPr="00973A78" w:rsidRDefault="00155265" w:rsidP="00155265">
      <w:pPr>
        <w:numPr>
          <w:ilvl w:val="0"/>
          <w:numId w:val="1"/>
        </w:numPr>
        <w:rPr>
          <w:rFonts w:ascii="仿宋" w:eastAsia="仿宋" w:hAnsi="仿宋"/>
          <w:bCs/>
          <w:sz w:val="28"/>
          <w:szCs w:val="28"/>
        </w:rPr>
      </w:pPr>
      <w:r w:rsidRPr="00973A78">
        <w:rPr>
          <w:rFonts w:ascii="仿宋" w:eastAsia="仿宋" w:hAnsi="仿宋" w:hint="eastAsia"/>
          <w:bCs/>
          <w:sz w:val="28"/>
          <w:szCs w:val="28"/>
        </w:rPr>
        <w:t>来自农村地区的家境贫困而有志</w:t>
      </w:r>
      <w:r>
        <w:rPr>
          <w:rFonts w:ascii="仿宋" w:eastAsia="仿宋" w:hAnsi="仿宋" w:hint="eastAsia"/>
          <w:bCs/>
          <w:sz w:val="28"/>
          <w:szCs w:val="28"/>
        </w:rPr>
        <w:t>的学生（</w:t>
      </w:r>
      <w:r w:rsidR="001472A0">
        <w:rPr>
          <w:rFonts w:ascii="仿宋" w:eastAsia="仿宋" w:hAnsi="仿宋" w:hint="eastAsia"/>
          <w:bCs/>
          <w:sz w:val="28"/>
          <w:szCs w:val="28"/>
        </w:rPr>
        <w:t>2018</w:t>
      </w:r>
      <w:r w:rsidR="000E10CD">
        <w:rPr>
          <w:rFonts w:ascii="仿宋" w:eastAsia="仿宋" w:hAnsi="仿宋" w:hint="eastAsia"/>
          <w:bCs/>
          <w:sz w:val="28"/>
          <w:szCs w:val="28"/>
        </w:rPr>
        <w:t>年认定的我校</w:t>
      </w:r>
      <w:r w:rsidR="001472A0" w:rsidRPr="001472A0">
        <w:rPr>
          <w:rFonts w:ascii="仿宋" w:eastAsia="仿宋" w:hAnsi="仿宋" w:hint="eastAsia"/>
          <w:bCs/>
          <w:sz w:val="28"/>
          <w:szCs w:val="28"/>
          <w:highlight w:val="red"/>
        </w:rPr>
        <w:t>农村户口</w:t>
      </w:r>
      <w:r w:rsidR="000E10CD">
        <w:rPr>
          <w:rFonts w:ascii="仿宋" w:eastAsia="仿宋" w:hAnsi="仿宋" w:hint="eastAsia"/>
          <w:bCs/>
          <w:sz w:val="28"/>
          <w:szCs w:val="28"/>
        </w:rPr>
        <w:t>家庭经济困难生</w:t>
      </w:r>
      <w:r>
        <w:rPr>
          <w:rFonts w:ascii="仿宋" w:eastAsia="仿宋" w:hAnsi="仿宋" w:hint="eastAsia"/>
          <w:bCs/>
          <w:sz w:val="28"/>
          <w:szCs w:val="28"/>
        </w:rPr>
        <w:t>）；</w:t>
      </w:r>
    </w:p>
    <w:p w:rsidR="00155265" w:rsidRPr="00973A78" w:rsidRDefault="00155265" w:rsidP="00155265">
      <w:pPr>
        <w:numPr>
          <w:ilvl w:val="0"/>
          <w:numId w:val="1"/>
        </w:numPr>
        <w:rPr>
          <w:rFonts w:ascii="仿宋" w:eastAsia="仿宋" w:hAnsi="仿宋"/>
          <w:bCs/>
          <w:sz w:val="28"/>
          <w:szCs w:val="28"/>
        </w:rPr>
      </w:pPr>
      <w:r w:rsidRPr="00973A78">
        <w:rPr>
          <w:rFonts w:ascii="仿宋" w:eastAsia="仿宋" w:hAnsi="仿宋" w:hint="eastAsia"/>
          <w:bCs/>
          <w:sz w:val="28"/>
          <w:szCs w:val="28"/>
        </w:rPr>
        <w:t>有下列情况者不予以资助或在下一年度评审时取消其受助资格：</w:t>
      </w:r>
    </w:p>
    <w:p w:rsidR="00155265" w:rsidRPr="00973A78" w:rsidRDefault="00155265" w:rsidP="00155265">
      <w:pPr>
        <w:numPr>
          <w:ilvl w:val="0"/>
          <w:numId w:val="2"/>
        </w:numPr>
        <w:rPr>
          <w:rFonts w:ascii="仿宋" w:eastAsia="仿宋" w:hAnsi="仿宋"/>
          <w:iCs/>
          <w:sz w:val="28"/>
          <w:szCs w:val="28"/>
        </w:rPr>
      </w:pPr>
      <w:r w:rsidRPr="00973A78">
        <w:rPr>
          <w:rFonts w:ascii="仿宋" w:eastAsia="仿宋" w:hAnsi="仿宋" w:hint="eastAsia"/>
          <w:iCs/>
          <w:sz w:val="28"/>
          <w:szCs w:val="28"/>
        </w:rPr>
        <w:t>拥有或使用高档通讯工具者或购买高档娱乐电器、高档时装或高档</w:t>
      </w:r>
      <w:r w:rsidRPr="00973A78">
        <w:rPr>
          <w:rFonts w:ascii="仿宋" w:eastAsia="仿宋" w:hAnsi="仿宋" w:hint="eastAsia"/>
          <w:iCs/>
          <w:sz w:val="28"/>
          <w:szCs w:val="28"/>
        </w:rPr>
        <w:lastRenderedPageBreak/>
        <w:t>化妆品者；</w:t>
      </w:r>
    </w:p>
    <w:p w:rsidR="00155265" w:rsidRPr="00973A78" w:rsidRDefault="00155265" w:rsidP="00155265">
      <w:pPr>
        <w:numPr>
          <w:ilvl w:val="0"/>
          <w:numId w:val="2"/>
        </w:numPr>
        <w:rPr>
          <w:rFonts w:ascii="仿宋" w:eastAsia="仿宋" w:hAnsi="仿宋"/>
          <w:iCs/>
          <w:sz w:val="28"/>
          <w:szCs w:val="28"/>
        </w:rPr>
      </w:pPr>
      <w:r w:rsidRPr="00973A78">
        <w:rPr>
          <w:rFonts w:ascii="仿宋" w:eastAsia="仿宋" w:hAnsi="仿宋" w:hint="eastAsia"/>
          <w:iCs/>
          <w:sz w:val="28"/>
          <w:szCs w:val="28"/>
        </w:rPr>
        <w:t>无特殊原因在外租住者；</w:t>
      </w:r>
    </w:p>
    <w:p w:rsidR="00155265" w:rsidRPr="00973A78" w:rsidRDefault="00155265" w:rsidP="00155265">
      <w:pPr>
        <w:numPr>
          <w:ilvl w:val="0"/>
          <w:numId w:val="2"/>
        </w:numPr>
        <w:rPr>
          <w:rFonts w:ascii="仿宋" w:eastAsia="仿宋" w:hAnsi="仿宋"/>
          <w:iCs/>
          <w:sz w:val="28"/>
          <w:szCs w:val="28"/>
        </w:rPr>
      </w:pPr>
      <w:r w:rsidRPr="00973A78">
        <w:rPr>
          <w:rFonts w:ascii="仿宋" w:eastAsia="仿宋" w:hAnsi="仿宋" w:hint="eastAsia"/>
          <w:iCs/>
          <w:sz w:val="28"/>
          <w:szCs w:val="28"/>
        </w:rPr>
        <w:t>经常出入营业性网吧者；</w:t>
      </w:r>
    </w:p>
    <w:p w:rsidR="00155265" w:rsidRPr="00973A78" w:rsidRDefault="00155265" w:rsidP="00155265">
      <w:pPr>
        <w:numPr>
          <w:ilvl w:val="0"/>
          <w:numId w:val="2"/>
        </w:numPr>
        <w:rPr>
          <w:rFonts w:ascii="仿宋" w:eastAsia="仿宋" w:hAnsi="仿宋"/>
          <w:iCs/>
          <w:sz w:val="28"/>
          <w:szCs w:val="28"/>
        </w:rPr>
      </w:pPr>
      <w:r w:rsidRPr="00973A78">
        <w:rPr>
          <w:rFonts w:ascii="仿宋" w:eastAsia="仿宋" w:hAnsi="仿宋" w:hint="eastAsia"/>
          <w:iCs/>
          <w:sz w:val="28"/>
          <w:szCs w:val="28"/>
        </w:rPr>
        <w:t>有抽烟、酗酒、赌博等不良习气者；</w:t>
      </w:r>
    </w:p>
    <w:p w:rsidR="00155265" w:rsidRPr="00973A78" w:rsidRDefault="00155265" w:rsidP="00155265">
      <w:pPr>
        <w:numPr>
          <w:ilvl w:val="0"/>
          <w:numId w:val="2"/>
        </w:numPr>
        <w:rPr>
          <w:rFonts w:ascii="仿宋" w:eastAsia="仿宋" w:hAnsi="仿宋"/>
          <w:iCs/>
          <w:sz w:val="28"/>
          <w:szCs w:val="28"/>
        </w:rPr>
      </w:pPr>
      <w:r w:rsidRPr="00973A78">
        <w:rPr>
          <w:rFonts w:ascii="仿宋" w:eastAsia="仿宋" w:hAnsi="仿宋" w:hint="eastAsia"/>
          <w:iCs/>
          <w:sz w:val="28"/>
          <w:szCs w:val="28"/>
        </w:rPr>
        <w:t>有与其家庭经济困难状况不相符的其它高消费行为者；</w:t>
      </w:r>
    </w:p>
    <w:p w:rsidR="00155265" w:rsidRPr="00973A78" w:rsidRDefault="00155265" w:rsidP="00155265">
      <w:pPr>
        <w:numPr>
          <w:ilvl w:val="0"/>
          <w:numId w:val="2"/>
        </w:numPr>
        <w:rPr>
          <w:rFonts w:ascii="仿宋" w:eastAsia="仿宋" w:hAnsi="仿宋"/>
          <w:iCs/>
          <w:sz w:val="28"/>
          <w:szCs w:val="28"/>
        </w:rPr>
      </w:pPr>
      <w:r w:rsidRPr="00973A78">
        <w:rPr>
          <w:rFonts w:ascii="仿宋" w:eastAsia="仿宋" w:hAnsi="仿宋" w:hint="eastAsia"/>
          <w:iCs/>
          <w:sz w:val="28"/>
          <w:szCs w:val="28"/>
        </w:rPr>
        <w:t>在提供相关材料中弄虚作假者；</w:t>
      </w:r>
    </w:p>
    <w:p w:rsidR="00155265" w:rsidRPr="002C66DF" w:rsidRDefault="00155265" w:rsidP="00155265">
      <w:pPr>
        <w:numPr>
          <w:ilvl w:val="0"/>
          <w:numId w:val="2"/>
        </w:numPr>
        <w:rPr>
          <w:rFonts w:ascii="仿宋" w:eastAsia="仿宋" w:hAnsi="仿宋"/>
          <w:iCs/>
          <w:color w:val="FF0000"/>
          <w:sz w:val="28"/>
          <w:szCs w:val="28"/>
        </w:rPr>
      </w:pPr>
      <w:r w:rsidRPr="002C66DF">
        <w:rPr>
          <w:rFonts w:ascii="仿宋" w:eastAsia="仿宋" w:hAnsi="仿宋" w:hint="eastAsia"/>
          <w:iCs/>
          <w:color w:val="FF0000"/>
          <w:sz w:val="28"/>
          <w:szCs w:val="28"/>
        </w:rPr>
        <w:t>无特殊原因考试挂科2门（含2门）以上且补考不及格者；</w:t>
      </w:r>
    </w:p>
    <w:p w:rsidR="00155265" w:rsidRPr="002C66DF" w:rsidRDefault="00155265" w:rsidP="00155265">
      <w:pPr>
        <w:numPr>
          <w:ilvl w:val="0"/>
          <w:numId w:val="2"/>
        </w:numPr>
        <w:rPr>
          <w:rFonts w:ascii="仿宋" w:eastAsia="仿宋" w:hAnsi="仿宋"/>
          <w:iCs/>
          <w:color w:val="FF0000"/>
          <w:sz w:val="28"/>
          <w:szCs w:val="28"/>
        </w:rPr>
      </w:pPr>
      <w:r w:rsidRPr="002C66DF">
        <w:rPr>
          <w:rFonts w:ascii="仿宋" w:eastAsia="仿宋" w:hAnsi="仿宋" w:hint="eastAsia"/>
          <w:iCs/>
          <w:color w:val="FF0000"/>
          <w:sz w:val="28"/>
          <w:szCs w:val="28"/>
        </w:rPr>
        <w:t>参加“伯藜学社”活动时间每学年低于40小时者；</w:t>
      </w:r>
    </w:p>
    <w:p w:rsidR="00155265" w:rsidRDefault="00155265" w:rsidP="00155265">
      <w:pPr>
        <w:numPr>
          <w:ilvl w:val="0"/>
          <w:numId w:val="2"/>
        </w:numPr>
        <w:rPr>
          <w:rFonts w:ascii="仿宋" w:eastAsia="仿宋" w:hAnsi="仿宋"/>
          <w:iCs/>
          <w:sz w:val="28"/>
          <w:szCs w:val="28"/>
        </w:rPr>
      </w:pPr>
      <w:r w:rsidRPr="00973A78">
        <w:rPr>
          <w:rFonts w:ascii="仿宋" w:eastAsia="仿宋" w:hAnsi="仿宋" w:hint="eastAsia"/>
          <w:iCs/>
          <w:sz w:val="28"/>
          <w:szCs w:val="28"/>
        </w:rPr>
        <w:t>家庭经济状况明显好转，不再符合为资助对象者。</w:t>
      </w:r>
    </w:p>
    <w:p w:rsidR="000E10CD" w:rsidRDefault="000E10CD" w:rsidP="000E10CD">
      <w:pPr>
        <w:ind w:left="1080"/>
        <w:rPr>
          <w:rFonts w:ascii="仿宋" w:eastAsia="仿宋" w:hAnsi="仿宋"/>
          <w:iCs/>
          <w:sz w:val="28"/>
          <w:szCs w:val="28"/>
        </w:rPr>
      </w:pPr>
    </w:p>
    <w:p w:rsidR="00155265" w:rsidRPr="001633A6" w:rsidRDefault="00155265" w:rsidP="00155265">
      <w:pPr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1633A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四、申请方式</w:t>
      </w:r>
    </w:p>
    <w:p w:rsidR="00155265" w:rsidRDefault="00155265" w:rsidP="000E10CD">
      <w:pPr>
        <w:ind w:firstLine="564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学生需通过</w:t>
      </w:r>
      <w:r w:rsidR="0001285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“信息</w:t>
      </w:r>
      <w:r w:rsidR="00012858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门户</w:t>
      </w:r>
      <w:r w:rsidR="0001285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-资助</w:t>
      </w:r>
      <w:r w:rsidR="00012858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服务</w:t>
      </w:r>
      <w:r w:rsidR="0001285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-助学金</w:t>
      </w:r>
      <w:r w:rsidR="00012858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申请</w:t>
      </w:r>
      <w:r w:rsidR="0001285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”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进行申请，并提交附件中的申请表（除签字外，一律用打印版本）。</w:t>
      </w:r>
    </w:p>
    <w:p w:rsidR="00012858" w:rsidRPr="00012858" w:rsidRDefault="00012858" w:rsidP="00012858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012858"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5814D34D" wp14:editId="6F5968D1">
            <wp:extent cx="3819525" cy="3678270"/>
            <wp:effectExtent l="0" t="0" r="0" b="0"/>
            <wp:docPr id="1" name="图片 1" descr="D:\Documents\Tencent Files\410583965\Image\C2C\$Y71086~{J443~90A{]HV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Tencent Files\410583965\Image\C2C\$Y71086~{J443~90A{]HV5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488" cy="370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0CD" w:rsidRPr="0029335D" w:rsidRDefault="000E10CD" w:rsidP="000E10CD">
      <w:pPr>
        <w:ind w:firstLine="564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</w:p>
    <w:p w:rsidR="00155265" w:rsidRPr="001633A6" w:rsidRDefault="00155265" w:rsidP="00155265">
      <w:pPr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1633A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五、评选方式及程序</w:t>
      </w:r>
    </w:p>
    <w:p w:rsidR="00155265" w:rsidRDefault="00631ECD" w:rsidP="00155265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highlight w:val="red"/>
        </w:rPr>
        <w:t>按照1：1.5</w:t>
      </w:r>
      <w:r w:rsidR="00155265" w:rsidRPr="0029335D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highlight w:val="red"/>
        </w:rPr>
        <w:t>差额评审</w:t>
      </w:r>
    </w:p>
    <w:p w:rsidR="00155265" w:rsidRDefault="00155265" w:rsidP="00155265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29335D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1、</w:t>
      </w:r>
      <w:r w:rsidR="0020113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请各学院通知</w:t>
      </w:r>
      <w:r w:rsidR="0070578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有意向的学生于9月26日</w:t>
      </w:r>
      <w:r w:rsidR="006A001E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晚6:30</w:t>
      </w:r>
      <w:r w:rsidR="0070578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参加在教四102的</w:t>
      </w:r>
      <w:r w:rsidR="00705788" w:rsidRPr="00B4365F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highlight w:val="red"/>
        </w:rPr>
        <w:t>伯藜助学金宣讲会</w:t>
      </w:r>
      <w:r w:rsidR="0020113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了解伯藜助学金和伯藜学社的基本情况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，</w:t>
      </w:r>
      <w:r w:rsidR="0020113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通过学生申请、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院（系）</w:t>
      </w:r>
      <w:r w:rsidRPr="002667A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采取班级评议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、</w:t>
      </w:r>
      <w:r w:rsidR="000E10CD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面试、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公示</w:t>
      </w:r>
      <w:r w:rsidRPr="002667A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等方式，广泛征求师生意见后，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将评选</w:t>
      </w:r>
      <w:r w:rsidRPr="002667A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结果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提交</w:t>
      </w:r>
      <w:r w:rsidRPr="0029335D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学生处；</w:t>
      </w:r>
    </w:p>
    <w:p w:rsidR="00155265" w:rsidRPr="000305A9" w:rsidRDefault="00155265" w:rsidP="00155265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0305A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2、学生处对材料进行复核后，将材料报学校“伯藜助学金”评审委员会</w:t>
      </w:r>
      <w:r w:rsidR="00B93682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面试</w:t>
      </w:r>
      <w:r w:rsidR="00E45BF3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、差额评审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，确定最终获资助的同学名单</w:t>
      </w:r>
      <w:r w:rsidRPr="000305A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。</w:t>
      </w:r>
    </w:p>
    <w:p w:rsidR="00155265" w:rsidRDefault="00155265" w:rsidP="00155265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0305A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3、学校将评审结果及申请材料提交基金会审核确认。</w:t>
      </w:r>
    </w:p>
    <w:p w:rsidR="000E10CD" w:rsidRPr="000305A9" w:rsidRDefault="000E10CD" w:rsidP="00155265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</w:p>
    <w:p w:rsidR="00155265" w:rsidRPr="0064272C" w:rsidRDefault="00155265" w:rsidP="00155265">
      <w:pPr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64272C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六、名额</w:t>
      </w:r>
    </w:p>
    <w:p w:rsidR="00155265" w:rsidRDefault="004D2A64" w:rsidP="000E10CD">
      <w:pPr>
        <w:ind w:firstLine="564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机械学院6人</w:t>
      </w:r>
      <w:r>
        <w:rPr>
          <w:rFonts w:ascii="仿宋" w:eastAsia="仿宋" w:hAnsi="仿宋" w:cs="宋体"/>
          <w:bCs/>
          <w:kern w:val="0"/>
          <w:sz w:val="28"/>
          <w:szCs w:val="28"/>
        </w:rPr>
        <w:t xml:space="preserve"> </w:t>
      </w:r>
    </w:p>
    <w:p w:rsidR="000E10CD" w:rsidRPr="000E10CD" w:rsidRDefault="000E10CD" w:rsidP="000E10CD">
      <w:pPr>
        <w:ind w:firstLine="564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155265" w:rsidRPr="0064272C" w:rsidRDefault="00155265" w:rsidP="00155265">
      <w:pPr>
        <w:rPr>
          <w:rFonts w:ascii="仿宋" w:eastAsia="仿宋" w:hAnsi="仿宋" w:cs="宋体"/>
          <w:bCs/>
          <w:kern w:val="0"/>
          <w:sz w:val="28"/>
          <w:szCs w:val="28"/>
        </w:rPr>
      </w:pPr>
      <w:r w:rsidRPr="0064272C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七、申请时间及材料要求</w:t>
      </w:r>
    </w:p>
    <w:p w:rsidR="00155265" w:rsidRDefault="00155265" w:rsidP="00155265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C4576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1、申请时间：201</w:t>
      </w:r>
      <w:r w:rsidR="001472A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8</w:t>
      </w:r>
      <w:r w:rsidRPr="00C4576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年</w:t>
      </w:r>
      <w:r w:rsidR="00201C5F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9</w:t>
      </w:r>
      <w:r w:rsidRPr="00C4576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月</w:t>
      </w:r>
      <w:r w:rsidR="00201C5F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25</w:t>
      </w:r>
      <w:r w:rsidRPr="00C4576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日－201</w:t>
      </w:r>
      <w:r w:rsidR="001472A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8</w:t>
      </w:r>
      <w:r w:rsidRPr="00C4576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10</w:t>
      </w:r>
      <w:r w:rsidRPr="00C4576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月</w:t>
      </w:r>
      <w:r w:rsidR="004D2A64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8</w:t>
      </w:r>
      <w:r w:rsidRPr="00C4576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日。</w:t>
      </w:r>
    </w:p>
    <w:p w:rsidR="00155265" w:rsidRDefault="00155265" w:rsidP="00155265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2、</w:t>
      </w:r>
      <w:r w:rsidRPr="00C4576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请</w:t>
      </w:r>
      <w:r w:rsidR="004D2A6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申请同学</w:t>
      </w:r>
      <w:r w:rsidRPr="00C4576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在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10</w:t>
      </w:r>
      <w:r w:rsidRPr="00C4576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月</w:t>
      </w:r>
      <w:r w:rsidR="004D2A64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8</w:t>
      </w:r>
      <w:r w:rsidRPr="00C4576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日下午五点之前将以下申请材料</w:t>
      </w:r>
      <w:r w:rsidRPr="000E10CD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(纸质版)</w:t>
      </w:r>
      <w:r w:rsidRPr="00C4576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报至</w:t>
      </w:r>
      <w:r w:rsidR="004D2A6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机械学院学办</w:t>
      </w:r>
      <w:r w:rsidR="004D2A64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（</w:t>
      </w:r>
      <w:r w:rsidR="004D2A6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机械楼317</w:t>
      </w:r>
      <w:r w:rsidR="004D2A64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）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155265" w:rsidRDefault="000E10CD" w:rsidP="00155265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附件1</w:t>
      </w:r>
      <w:r w:rsidR="0015526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《江苏陶欣伯助学金基金会“伯藜助学金”</w:t>
      </w:r>
      <w:r w:rsidR="00482AB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学生</w:t>
      </w:r>
      <w:r w:rsidR="0015526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申请表》</w:t>
      </w:r>
      <w:r w:rsidR="004C498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（双面打印）</w:t>
      </w:r>
      <w:r w:rsidR="00201C5F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附《</w:t>
      </w:r>
      <w:r w:rsidR="00FE4DFE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东南大学</w:t>
      </w:r>
      <w:r w:rsidR="00FE4DFE" w:rsidRPr="00FE4DFE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家庭经济困难学生情况调查表</w:t>
      </w:r>
      <w:r w:rsidR="00FE4DFE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》</w:t>
      </w:r>
      <w:r w:rsidR="004D2A6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复印件</w:t>
      </w:r>
      <w:r w:rsidR="00FE4DFE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、</w:t>
      </w:r>
      <w:r w:rsidR="00C62B7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其他家庭贫困情况证明材料(如有)复印件</w:t>
      </w:r>
      <w:r w:rsidR="00FE4DFE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及</w:t>
      </w:r>
      <w:r w:rsidR="00FE4DFE" w:rsidRPr="00FE4DFE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  <w:highlight w:val="red"/>
        </w:rPr>
        <w:t>个人农村户口的户口簿复印件</w:t>
      </w:r>
    </w:p>
    <w:p w:rsidR="000E10CD" w:rsidRDefault="000E10CD" w:rsidP="00155265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、</w:t>
      </w:r>
      <w:r w:rsidRPr="00C4576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请</w:t>
      </w:r>
      <w:r w:rsidR="004D2A6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申请同学</w:t>
      </w:r>
      <w:r w:rsidR="004D2A64" w:rsidRPr="00C4576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在</w:t>
      </w:r>
      <w:r w:rsidR="004D2A6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10</w:t>
      </w:r>
      <w:r w:rsidR="004D2A64" w:rsidRPr="00C4576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月</w:t>
      </w:r>
      <w:r w:rsidR="004D2A64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8</w:t>
      </w:r>
      <w:r w:rsidR="004D2A64" w:rsidRPr="00C4576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日</w:t>
      </w:r>
      <w:r w:rsidRPr="00C4576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下午五点之前将以下申请材料</w:t>
      </w:r>
      <w:r w:rsidRPr="000E10CD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</w:rPr>
        <w:t>(电子版)</w:t>
      </w:r>
      <w:hyperlink r:id="rId8" w:history="1">
        <w:r w:rsidR="004D2A64" w:rsidRPr="00AE0B95">
          <w:rPr>
            <w:rStyle w:val="a7"/>
            <w:rFonts w:ascii="仿宋" w:eastAsia="仿宋" w:hAnsi="仿宋" w:cs="宋体" w:hint="eastAsia"/>
            <w:bCs/>
            <w:kern w:val="0"/>
            <w:sz w:val="28"/>
            <w:szCs w:val="28"/>
          </w:rPr>
          <w:t>报至邮</w:t>
        </w:r>
        <w:r w:rsidR="004D2A64" w:rsidRPr="00AE0B95">
          <w:rPr>
            <w:rStyle w:val="a7"/>
            <w:rFonts w:ascii="仿宋" w:eastAsia="仿宋" w:hAnsi="仿宋" w:cs="宋体" w:hint="eastAsia"/>
            <w:bCs/>
            <w:kern w:val="0"/>
            <w:sz w:val="28"/>
            <w:szCs w:val="28"/>
          </w:rPr>
          <w:lastRenderedPageBreak/>
          <w:t>箱</w:t>
        </w:r>
        <w:r w:rsidR="004D2A64" w:rsidRPr="00AE0B95">
          <w:rPr>
            <w:rStyle w:val="a7"/>
            <w:rFonts w:ascii="仿宋" w:eastAsia="仿宋" w:hAnsi="仿宋" w:cs="宋体"/>
            <w:bCs/>
            <w:kern w:val="0"/>
            <w:sz w:val="28"/>
            <w:szCs w:val="28"/>
          </w:rPr>
          <w:t>shy@seu.edu.cn</w:t>
        </w:r>
      </w:hyperlink>
      <w:r w:rsidR="004D2A64">
        <w:rPr>
          <w:rFonts w:ascii="仿宋" w:eastAsia="仿宋" w:hAnsi="仿宋" w:cs="宋体" w:hint="eastAsia"/>
          <w:bCs/>
          <w:kern w:val="0"/>
          <w:sz w:val="28"/>
          <w:szCs w:val="28"/>
        </w:rPr>
        <w:t>（史老师</w:t>
      </w:r>
      <w:r w:rsidR="004D2A64">
        <w:rPr>
          <w:rFonts w:ascii="仿宋" w:eastAsia="仿宋" w:hAnsi="仿宋" w:cs="宋体"/>
          <w:bCs/>
          <w:kern w:val="0"/>
          <w:sz w:val="28"/>
          <w:szCs w:val="28"/>
        </w:rPr>
        <w:t>邮箱</w:t>
      </w:r>
      <w:r w:rsidR="004D2A64">
        <w:rPr>
          <w:rFonts w:ascii="仿宋" w:eastAsia="仿宋" w:hAnsi="仿宋" w:cs="宋体" w:hint="eastAsia"/>
          <w:bCs/>
          <w:kern w:val="0"/>
          <w:sz w:val="28"/>
          <w:szCs w:val="28"/>
        </w:rPr>
        <w:t>）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：</w:t>
      </w:r>
    </w:p>
    <w:p w:rsidR="000E10CD" w:rsidRDefault="000E10CD" w:rsidP="000E10CD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附件1《江苏陶欣伯助学金基金会“伯藜助学金”</w:t>
      </w:r>
      <w:r w:rsidR="00482AB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学生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申请表》</w:t>
      </w:r>
    </w:p>
    <w:p w:rsidR="000E10CD" w:rsidRDefault="000E10CD" w:rsidP="00155265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附件</w:t>
      </w:r>
      <w:r w:rsidR="004D2A6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《江苏陶欣伯助学金基金会“伯藜助学金”新生评审院系汇总表》</w:t>
      </w:r>
    </w:p>
    <w:p w:rsidR="00482ABB" w:rsidRPr="000E10CD" w:rsidRDefault="00482ABB" w:rsidP="00155265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</w:p>
    <w:p w:rsidR="00155265" w:rsidRPr="0064272C" w:rsidRDefault="00155265" w:rsidP="00155265">
      <w:pPr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64272C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八、伯藜学社</w:t>
      </w:r>
    </w:p>
    <w:p w:rsidR="00155265" w:rsidRDefault="0020113B" w:rsidP="00155265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    </w:t>
      </w:r>
      <w:r w:rsidR="00B4365F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根据基金会要求，学生处</w:t>
      </w:r>
      <w:r w:rsidR="002A2E82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在2014年成</w:t>
      </w:r>
      <w:r w:rsidR="0015526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立</w:t>
      </w:r>
      <w:r w:rsidR="00B4365F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了</w:t>
      </w:r>
      <w:r w:rsidR="0015526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由受助同学组成的“伯藜学社”</w:t>
      </w:r>
      <w:r w:rsidR="00155265" w:rsidRPr="002667A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，</w:t>
      </w:r>
      <w:r w:rsidR="002A2E82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每一年新受助的同学自动加入伯藜学社，</w:t>
      </w:r>
      <w:r w:rsidR="00155265" w:rsidRPr="002667A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以集体形式开展</w:t>
      </w:r>
      <w:r w:rsidR="002A2E82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创业类及</w:t>
      </w:r>
      <w:r w:rsidR="00155265" w:rsidRPr="002667A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互助与公益活动，感恩回报社会</w:t>
      </w:r>
      <w:r w:rsidR="002A2E82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，鼓励回乡创业</w:t>
      </w:r>
      <w:r w:rsidR="006A001E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。其宗旨是：遇见伯藜，遇见更好的自己</w:t>
      </w:r>
      <w:r w:rsidR="00155265" w:rsidRPr="002667A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。其目的是</w:t>
      </w:r>
      <w:bookmarkStart w:id="0" w:name="_GoBack"/>
      <w:bookmarkEnd w:id="0"/>
      <w:r w:rsidR="00155265" w:rsidRPr="002667A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增强</w:t>
      </w:r>
      <w:r w:rsidR="0015526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陶学子</w:t>
      </w:r>
      <w:r w:rsidR="00155265" w:rsidRPr="002667A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的社会责任感和公众意识，培养具有爱心</w:t>
      </w:r>
      <w:r w:rsidR="0015526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、</w:t>
      </w:r>
      <w:r w:rsidR="00155265" w:rsidRPr="002667A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奉献</w:t>
      </w:r>
      <w:r w:rsidR="0015526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和创新</w:t>
      </w:r>
      <w:r w:rsidR="00155265" w:rsidRPr="002667A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精神的人才，</w:t>
      </w:r>
      <w:r w:rsidR="002A2E82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并鼓励回乡创业，</w:t>
      </w:r>
      <w:r w:rsidR="00155265" w:rsidRPr="002667A5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将来更好地服务社会。</w:t>
      </w:r>
    </w:p>
    <w:p w:rsidR="00155265" w:rsidRDefault="00155265" w:rsidP="00155265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</w:p>
    <w:p w:rsidR="000E10CD" w:rsidRDefault="00155265" w:rsidP="00155265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621447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联 系 人：</w:t>
      </w:r>
      <w:r w:rsidR="004D2A6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史红叶</w:t>
      </w:r>
      <w:r w:rsidR="0020113B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  </w:t>
      </w:r>
    </w:p>
    <w:p w:rsidR="00155265" w:rsidRPr="00621447" w:rsidRDefault="000E10CD" w:rsidP="00155265">
      <w:pP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办公室</w:t>
      </w:r>
      <w:r w:rsidR="00155265" w:rsidRPr="00621447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电话：</w:t>
      </w:r>
      <w:r w:rsidR="004D2A64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52090501</w:t>
      </w:r>
      <w:r w:rsidR="004D2A6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转8309</w:t>
      </w:r>
    </w:p>
    <w:p w:rsidR="00155265" w:rsidRPr="00621447" w:rsidRDefault="00155265" w:rsidP="00155265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621447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　</w:t>
      </w:r>
      <w:r w:rsidRPr="00621447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                            </w:t>
      </w:r>
    </w:p>
    <w:p w:rsidR="00155265" w:rsidRPr="00621447" w:rsidRDefault="00155265" w:rsidP="00155265">
      <w:pPr>
        <w:jc w:val="righ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621447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 </w:t>
      </w:r>
      <w:r w:rsidR="004D2A6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机械学院</w:t>
      </w:r>
      <w:r w:rsidRPr="00621447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学生工作办公室</w:t>
      </w:r>
    </w:p>
    <w:p w:rsidR="00155265" w:rsidRPr="00E9641E" w:rsidRDefault="00155265" w:rsidP="00155265">
      <w:pPr>
        <w:jc w:val="righ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621447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 </w:t>
      </w:r>
      <w:r w:rsidRPr="00621447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201</w:t>
      </w:r>
      <w:r w:rsidR="00FE4DFE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8</w:t>
      </w:r>
      <w:r w:rsidRPr="00621447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年</w:t>
      </w:r>
      <w:r w:rsidR="00FE4DFE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9</w:t>
      </w:r>
      <w:r w:rsidRPr="00621447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月</w:t>
      </w:r>
      <w:r w:rsidR="00FE4DFE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</w:t>
      </w:r>
      <w:r w:rsidR="004D2A64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6</w:t>
      </w:r>
      <w:r w:rsidRPr="00621447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日</w:t>
      </w:r>
    </w:p>
    <w:p w:rsidR="006D0D08" w:rsidRPr="00155265" w:rsidRDefault="006D0D08"/>
    <w:sectPr w:rsidR="006D0D08" w:rsidRPr="00155265" w:rsidSect="00881A1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220" w:rsidRDefault="00223220" w:rsidP="00155265">
      <w:r>
        <w:separator/>
      </w:r>
    </w:p>
  </w:endnote>
  <w:endnote w:type="continuationSeparator" w:id="0">
    <w:p w:rsidR="00223220" w:rsidRDefault="00223220" w:rsidP="0015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220" w:rsidRDefault="00223220" w:rsidP="00155265">
      <w:r>
        <w:separator/>
      </w:r>
    </w:p>
  </w:footnote>
  <w:footnote w:type="continuationSeparator" w:id="0">
    <w:p w:rsidR="00223220" w:rsidRDefault="00223220" w:rsidP="00155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B46A4"/>
    <w:multiLevelType w:val="hybridMultilevel"/>
    <w:tmpl w:val="8220A44A"/>
    <w:lvl w:ilvl="0" w:tplc="171C017E">
      <w:start w:val="1"/>
      <w:numFmt w:val="japaneseCount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571594"/>
    <w:multiLevelType w:val="hybridMultilevel"/>
    <w:tmpl w:val="38FCAEE0"/>
    <w:lvl w:ilvl="0" w:tplc="593A5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6645"/>
    <w:rsid w:val="00012858"/>
    <w:rsid w:val="000E10CD"/>
    <w:rsid w:val="00116645"/>
    <w:rsid w:val="001472A0"/>
    <w:rsid w:val="00155265"/>
    <w:rsid w:val="0020113B"/>
    <w:rsid w:val="00201C5F"/>
    <w:rsid w:val="00223220"/>
    <w:rsid w:val="0027000A"/>
    <w:rsid w:val="002A2E82"/>
    <w:rsid w:val="002C66DF"/>
    <w:rsid w:val="002D13CD"/>
    <w:rsid w:val="003B28BD"/>
    <w:rsid w:val="003C3E09"/>
    <w:rsid w:val="00422E99"/>
    <w:rsid w:val="004334C4"/>
    <w:rsid w:val="00482ABB"/>
    <w:rsid w:val="004A1F04"/>
    <w:rsid w:val="004C4986"/>
    <w:rsid w:val="004D2A64"/>
    <w:rsid w:val="0061085C"/>
    <w:rsid w:val="00631ECD"/>
    <w:rsid w:val="00640940"/>
    <w:rsid w:val="006954E7"/>
    <w:rsid w:val="006A001E"/>
    <w:rsid w:val="006D0D08"/>
    <w:rsid w:val="00705788"/>
    <w:rsid w:val="007749C5"/>
    <w:rsid w:val="0096415F"/>
    <w:rsid w:val="009E54D4"/>
    <w:rsid w:val="00A44FBC"/>
    <w:rsid w:val="00A80109"/>
    <w:rsid w:val="00B311A6"/>
    <w:rsid w:val="00B4365F"/>
    <w:rsid w:val="00B46BA6"/>
    <w:rsid w:val="00B51BB9"/>
    <w:rsid w:val="00B54446"/>
    <w:rsid w:val="00B93682"/>
    <w:rsid w:val="00BA7666"/>
    <w:rsid w:val="00BD43DA"/>
    <w:rsid w:val="00C43899"/>
    <w:rsid w:val="00C62B78"/>
    <w:rsid w:val="00CD66B4"/>
    <w:rsid w:val="00D64D0D"/>
    <w:rsid w:val="00D71537"/>
    <w:rsid w:val="00D87ADA"/>
    <w:rsid w:val="00DB4172"/>
    <w:rsid w:val="00DF0F80"/>
    <w:rsid w:val="00E45BF3"/>
    <w:rsid w:val="00F30998"/>
    <w:rsid w:val="00FE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B1922"/>
  <w15:docId w15:val="{50550E29-E460-4A4D-AF76-5391003C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2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52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5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5265"/>
    <w:rPr>
      <w:sz w:val="18"/>
      <w:szCs w:val="18"/>
    </w:rPr>
  </w:style>
  <w:style w:type="character" w:styleId="a7">
    <w:name w:val="Hyperlink"/>
    <w:basedOn w:val="a0"/>
    <w:uiPriority w:val="99"/>
    <w:unhideWhenUsed/>
    <w:rsid w:val="004D2A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53;&#33267;&#37038;&#31665;shy@seu.edu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</cp:lastModifiedBy>
  <cp:revision>27</cp:revision>
  <dcterms:created xsi:type="dcterms:W3CDTF">2017-09-22T02:52:00Z</dcterms:created>
  <dcterms:modified xsi:type="dcterms:W3CDTF">2018-09-26T01:57:00Z</dcterms:modified>
</cp:coreProperties>
</file>